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1E82B" w14:textId="08625DDB" w:rsidR="00C24A39" w:rsidRDefault="00C24A39" w:rsidP="00A903B9">
      <w:pPr>
        <w:jc w:val="center"/>
        <w:rPr>
          <w:rFonts w:ascii="Arial" w:hAnsi="Arial" w:cs="Arial"/>
          <w:b/>
        </w:rPr>
      </w:pPr>
      <w:r w:rsidRPr="00832680">
        <w:rPr>
          <w:rFonts w:ascii="D-DIN" w:hAnsi="D-DIN" w:cstheme="majorHAnsi"/>
          <w:b/>
          <w:noProof/>
          <w:color w:val="595959" w:themeColor="text1" w:themeTint="A6"/>
          <w:sz w:val="28"/>
          <w:szCs w:val="28"/>
          <w:lang w:eastAsia="en-GB"/>
        </w:rPr>
        <w:drawing>
          <wp:anchor distT="0" distB="0" distL="114300" distR="114300" simplePos="0" relativeHeight="251659264" behindDoc="0" locked="0" layoutInCell="1" allowOverlap="1" wp14:anchorId="36591217" wp14:editId="40B74711">
            <wp:simplePos x="0" y="0"/>
            <wp:positionH relativeFrom="margin">
              <wp:align>center</wp:align>
            </wp:positionH>
            <wp:positionV relativeFrom="paragraph">
              <wp:posOffset>-184150</wp:posOffset>
            </wp:positionV>
            <wp:extent cx="2109788" cy="718717"/>
            <wp:effectExtent l="0" t="0" r="508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9788" cy="718717"/>
                    </a:xfrm>
                    <a:prstGeom prst="rect">
                      <a:avLst/>
                    </a:prstGeom>
                  </pic:spPr>
                </pic:pic>
              </a:graphicData>
            </a:graphic>
            <wp14:sizeRelH relativeFrom="margin">
              <wp14:pctWidth>0</wp14:pctWidth>
            </wp14:sizeRelH>
            <wp14:sizeRelV relativeFrom="margin">
              <wp14:pctHeight>0</wp14:pctHeight>
            </wp14:sizeRelV>
          </wp:anchor>
        </w:drawing>
      </w:r>
    </w:p>
    <w:p w14:paraId="46BBFA29" w14:textId="1B2A2AD7" w:rsidR="00C24A39" w:rsidRDefault="00C24A39" w:rsidP="00A903B9">
      <w:pPr>
        <w:jc w:val="center"/>
        <w:rPr>
          <w:rFonts w:ascii="Arial" w:hAnsi="Arial" w:cs="Arial"/>
          <w:b/>
        </w:rPr>
      </w:pPr>
    </w:p>
    <w:p w14:paraId="1C8D2FB5" w14:textId="389C767D" w:rsidR="00C24A39" w:rsidRDefault="00C24A39" w:rsidP="00A903B9">
      <w:pPr>
        <w:jc w:val="center"/>
        <w:rPr>
          <w:rFonts w:ascii="Arial" w:hAnsi="Arial" w:cs="Arial"/>
          <w:b/>
        </w:rPr>
      </w:pPr>
    </w:p>
    <w:p w14:paraId="37665AC8" w14:textId="280FFCCF" w:rsidR="00A903B9" w:rsidRDefault="00A903B9" w:rsidP="00A903B9">
      <w:pPr>
        <w:jc w:val="center"/>
        <w:rPr>
          <w:rFonts w:ascii="Arial" w:hAnsi="Arial" w:cs="Arial"/>
          <w:b/>
        </w:rPr>
      </w:pPr>
      <w:r>
        <w:rPr>
          <w:rFonts w:ascii="Arial" w:hAnsi="Arial" w:cs="Arial"/>
          <w:b/>
        </w:rPr>
        <w:t>BRINDISHE FEDERATION</w:t>
      </w:r>
    </w:p>
    <w:p w14:paraId="4CA53CC6" w14:textId="522E2CF8" w:rsidR="00600806" w:rsidRDefault="00600806" w:rsidP="00A903B9">
      <w:pPr>
        <w:jc w:val="center"/>
        <w:rPr>
          <w:rFonts w:ascii="Arial" w:hAnsi="Arial" w:cs="Arial"/>
          <w:b/>
        </w:rPr>
      </w:pPr>
      <w:r w:rsidRPr="005B2C3B">
        <w:rPr>
          <w:rFonts w:ascii="Arial" w:hAnsi="Arial" w:cs="Arial"/>
          <w:b/>
        </w:rPr>
        <w:t xml:space="preserve">TERMS OF REFERENCE </w:t>
      </w:r>
      <w:r w:rsidR="00440991">
        <w:rPr>
          <w:rFonts w:ascii="Arial" w:hAnsi="Arial" w:cs="Arial"/>
          <w:b/>
        </w:rPr>
        <w:t>STANDARDS AND CURRICULUM</w:t>
      </w:r>
    </w:p>
    <w:p w14:paraId="596AA6EB" w14:textId="6A8EFC17" w:rsidR="00C24A39" w:rsidRPr="005B2C3B" w:rsidRDefault="001C24B2" w:rsidP="00A903B9">
      <w:pPr>
        <w:jc w:val="center"/>
        <w:rPr>
          <w:rFonts w:ascii="Arial" w:hAnsi="Arial" w:cs="Arial"/>
          <w:b/>
        </w:rPr>
      </w:pPr>
      <w:r>
        <w:rPr>
          <w:rFonts w:ascii="Arial" w:hAnsi="Arial" w:cs="Arial"/>
          <w:b/>
        </w:rPr>
        <w:t>2025-2026</w:t>
      </w:r>
    </w:p>
    <w:p w14:paraId="7A195DAE" w14:textId="77777777" w:rsidR="00600806" w:rsidRPr="005B2C3B" w:rsidRDefault="00600806" w:rsidP="00600806">
      <w:pPr>
        <w:rPr>
          <w:rFonts w:ascii="Arial" w:hAnsi="Arial" w:cs="Arial"/>
        </w:rPr>
      </w:pPr>
    </w:p>
    <w:p w14:paraId="3A2BCFAD" w14:textId="77777777" w:rsidR="00600806" w:rsidRPr="005B2C3B" w:rsidRDefault="00600806" w:rsidP="00600806">
      <w:pPr>
        <w:numPr>
          <w:ilvl w:val="0"/>
          <w:numId w:val="1"/>
        </w:numPr>
        <w:spacing w:after="0" w:line="240" w:lineRule="auto"/>
        <w:rPr>
          <w:rFonts w:ascii="Arial" w:hAnsi="Arial" w:cs="Arial"/>
          <w:b/>
        </w:rPr>
      </w:pPr>
      <w:r w:rsidRPr="005B2C3B">
        <w:rPr>
          <w:rFonts w:ascii="Arial" w:hAnsi="Arial" w:cs="Arial"/>
          <w:b/>
        </w:rPr>
        <w:t>Membership and requirements</w:t>
      </w:r>
    </w:p>
    <w:p w14:paraId="3DCAF63E" w14:textId="77777777" w:rsidR="00600806" w:rsidRPr="005B2C3B" w:rsidRDefault="00600806" w:rsidP="00600806">
      <w:pPr>
        <w:ind w:left="360"/>
        <w:rPr>
          <w:rFonts w:ascii="Arial" w:hAnsi="Arial" w:cs="Arial"/>
        </w:rPr>
      </w:pPr>
    </w:p>
    <w:p w14:paraId="1E328118" w14:textId="62F46952" w:rsidR="00600806" w:rsidRPr="005B2C3B" w:rsidRDefault="00600806" w:rsidP="001C24B2">
      <w:pPr>
        <w:ind w:left="360"/>
        <w:rPr>
          <w:rFonts w:ascii="Arial" w:hAnsi="Arial" w:cs="Arial"/>
        </w:rPr>
      </w:pPr>
      <w:r w:rsidRPr="005B2C3B">
        <w:rPr>
          <w:rFonts w:ascii="Arial" w:hAnsi="Arial" w:cs="Arial"/>
        </w:rPr>
        <w:t xml:space="preserve">The membership of the committee shall be the Headteacher and at least 4 governors appointed by the Governing Body. </w:t>
      </w:r>
    </w:p>
    <w:p w14:paraId="1A99446A" w14:textId="51AD532D" w:rsidR="00600806" w:rsidRPr="005B2C3B" w:rsidRDefault="00600806" w:rsidP="001C24B2">
      <w:pPr>
        <w:ind w:left="360"/>
        <w:rPr>
          <w:rFonts w:ascii="Arial" w:hAnsi="Arial" w:cs="Arial"/>
        </w:rPr>
      </w:pPr>
      <w:r w:rsidRPr="005B2C3B">
        <w:rPr>
          <w:rFonts w:ascii="Arial" w:hAnsi="Arial" w:cs="Arial"/>
        </w:rPr>
        <w:t xml:space="preserve">The committee shall have such associate members as the governing body shall appoint. </w:t>
      </w:r>
    </w:p>
    <w:p w14:paraId="7A39E353" w14:textId="305F6AFA" w:rsidR="00600806" w:rsidRPr="005B2C3B" w:rsidRDefault="00600806" w:rsidP="001C24B2">
      <w:pPr>
        <w:ind w:left="360"/>
        <w:rPr>
          <w:rFonts w:ascii="Arial" w:hAnsi="Arial" w:cs="Arial"/>
        </w:rPr>
      </w:pPr>
      <w:r w:rsidRPr="005B2C3B">
        <w:rPr>
          <w:rFonts w:ascii="Arial" w:hAnsi="Arial" w:cs="Arial"/>
        </w:rPr>
        <w:t xml:space="preserve">The committee may make recommendations for these appointments. </w:t>
      </w:r>
    </w:p>
    <w:p w14:paraId="4ADD0190" w14:textId="5B3DEBCF" w:rsidR="00600806" w:rsidRPr="005B2C3B" w:rsidRDefault="00600806" w:rsidP="001C24B2">
      <w:pPr>
        <w:ind w:left="360"/>
        <w:rPr>
          <w:rFonts w:ascii="Arial" w:hAnsi="Arial" w:cs="Arial"/>
        </w:rPr>
      </w:pPr>
      <w:r w:rsidRPr="005B2C3B">
        <w:rPr>
          <w:rFonts w:ascii="Arial" w:hAnsi="Arial" w:cs="Arial"/>
        </w:rPr>
        <w:t>A chair will be appointed annually.</w:t>
      </w:r>
    </w:p>
    <w:p w14:paraId="41B89986" w14:textId="337481D2" w:rsidR="00600806" w:rsidRPr="005B2C3B" w:rsidRDefault="00600806" w:rsidP="001C24B2">
      <w:pPr>
        <w:ind w:left="360"/>
        <w:rPr>
          <w:rFonts w:ascii="Arial" w:hAnsi="Arial" w:cs="Arial"/>
        </w:rPr>
      </w:pPr>
      <w:r w:rsidRPr="005B2C3B">
        <w:rPr>
          <w:rFonts w:ascii="Arial" w:hAnsi="Arial" w:cs="Arial"/>
        </w:rPr>
        <w:t xml:space="preserve">These terms of reference will be reviewed </w:t>
      </w:r>
      <w:proofErr w:type="gramStart"/>
      <w:r w:rsidRPr="005B2C3B">
        <w:rPr>
          <w:rFonts w:ascii="Arial" w:hAnsi="Arial" w:cs="Arial"/>
        </w:rPr>
        <w:t>annually</w:t>
      </w:r>
      <w:proofErr w:type="gramEnd"/>
      <w:r w:rsidRPr="005B2C3B">
        <w:rPr>
          <w:rFonts w:ascii="Arial" w:hAnsi="Arial" w:cs="Arial"/>
        </w:rPr>
        <w:t xml:space="preserve"> and any changes will be sent to the governing body for approval.</w:t>
      </w:r>
    </w:p>
    <w:p w14:paraId="61E67D99" w14:textId="77777777" w:rsidR="00600806" w:rsidRPr="005B2C3B" w:rsidRDefault="00600806" w:rsidP="00600806">
      <w:pPr>
        <w:ind w:left="360"/>
        <w:rPr>
          <w:rFonts w:ascii="Arial" w:hAnsi="Arial" w:cs="Arial"/>
        </w:rPr>
      </w:pPr>
      <w:r w:rsidRPr="005B2C3B">
        <w:rPr>
          <w:rFonts w:ascii="Arial" w:hAnsi="Arial" w:cs="Arial"/>
        </w:rPr>
        <w:t>The committee will be clerked by the clerk to the governing body.</w:t>
      </w:r>
    </w:p>
    <w:p w14:paraId="626D4134" w14:textId="77777777" w:rsidR="00600806" w:rsidRPr="005B2C3B" w:rsidRDefault="00600806" w:rsidP="00600806">
      <w:pPr>
        <w:shd w:val="clear" w:color="auto" w:fill="FFFFFF"/>
        <w:spacing w:before="161" w:after="161" w:line="315" w:lineRule="atLeast"/>
        <w:ind w:firstLine="360"/>
        <w:rPr>
          <w:rFonts w:ascii="Arial" w:hAnsi="Arial" w:cs="Arial"/>
        </w:rPr>
      </w:pPr>
      <w:r w:rsidRPr="005B2C3B">
        <w:rPr>
          <w:rFonts w:ascii="Arial" w:hAnsi="Arial" w:cs="Arial"/>
        </w:rPr>
        <w:t xml:space="preserve">The Standards and Curriculum committee will report back to the governing body once a term. </w:t>
      </w:r>
    </w:p>
    <w:p w14:paraId="146B53F1" w14:textId="77777777" w:rsidR="00600806" w:rsidRPr="005B2C3B" w:rsidRDefault="00600806" w:rsidP="00600806">
      <w:pPr>
        <w:ind w:left="360"/>
        <w:rPr>
          <w:rFonts w:ascii="Arial" w:hAnsi="Arial" w:cs="Arial"/>
        </w:rPr>
      </w:pPr>
    </w:p>
    <w:p w14:paraId="6BEDBB20" w14:textId="5A8E1F32" w:rsidR="00600806" w:rsidRPr="001C24B2" w:rsidRDefault="00600806" w:rsidP="001C24B2">
      <w:pPr>
        <w:ind w:left="360"/>
        <w:rPr>
          <w:rFonts w:ascii="Arial" w:hAnsi="Arial" w:cs="Arial"/>
          <w:b/>
        </w:rPr>
      </w:pPr>
      <w:r w:rsidRPr="005B2C3B">
        <w:rPr>
          <w:rFonts w:ascii="Arial" w:hAnsi="Arial" w:cs="Arial"/>
          <w:b/>
        </w:rPr>
        <w:t>2. Quorum</w:t>
      </w:r>
    </w:p>
    <w:p w14:paraId="5AE3A41B" w14:textId="7F6F3EBB" w:rsidR="00600806" w:rsidRPr="005B2C3B" w:rsidRDefault="00600806" w:rsidP="001C24B2">
      <w:pPr>
        <w:ind w:left="360"/>
        <w:rPr>
          <w:rFonts w:ascii="Arial" w:hAnsi="Arial" w:cs="Arial"/>
        </w:rPr>
      </w:pPr>
      <w:r w:rsidRPr="005B2C3B">
        <w:rPr>
          <w:rFonts w:ascii="Arial" w:hAnsi="Arial" w:cs="Arial"/>
        </w:rPr>
        <w:t xml:space="preserve">a) The committee shall be </w:t>
      </w:r>
      <w:r w:rsidR="00284524">
        <w:rPr>
          <w:rFonts w:ascii="Arial" w:hAnsi="Arial" w:cs="Arial"/>
        </w:rPr>
        <w:t>5</w:t>
      </w:r>
      <w:r w:rsidRPr="005B2C3B">
        <w:rPr>
          <w:rFonts w:ascii="Arial" w:hAnsi="Arial" w:cs="Arial"/>
        </w:rPr>
        <w:t xml:space="preserve"> governors, with a quorum of three governors minimum required for a meeting to proceed. </w:t>
      </w:r>
    </w:p>
    <w:p w14:paraId="6A1B8542" w14:textId="6CB82390" w:rsidR="00600806" w:rsidRPr="005B2C3B" w:rsidRDefault="00600806" w:rsidP="00600806">
      <w:pPr>
        <w:tabs>
          <w:tab w:val="left" w:pos="6660"/>
        </w:tabs>
        <w:ind w:left="360"/>
        <w:rPr>
          <w:rFonts w:ascii="Arial" w:hAnsi="Arial" w:cs="Arial"/>
        </w:rPr>
      </w:pPr>
      <w:r w:rsidRPr="005B2C3B">
        <w:rPr>
          <w:rFonts w:ascii="Arial" w:hAnsi="Arial" w:cs="Arial"/>
        </w:rPr>
        <w:t xml:space="preserve">b) The committee shall not meet without the Headteacher being present </w:t>
      </w:r>
    </w:p>
    <w:p w14:paraId="3CD432EE" w14:textId="77777777" w:rsidR="00600806" w:rsidRPr="005B2C3B" w:rsidRDefault="00600806" w:rsidP="00600806">
      <w:pPr>
        <w:ind w:left="360"/>
        <w:rPr>
          <w:rFonts w:ascii="Arial" w:hAnsi="Arial" w:cs="Arial"/>
        </w:rPr>
      </w:pPr>
    </w:p>
    <w:p w14:paraId="6AC6DB45" w14:textId="0BC63BA0" w:rsidR="00600806" w:rsidRPr="001C24B2" w:rsidRDefault="00600806" w:rsidP="001C24B2">
      <w:pPr>
        <w:ind w:left="360"/>
        <w:rPr>
          <w:rFonts w:ascii="Arial" w:hAnsi="Arial" w:cs="Arial"/>
          <w:b/>
        </w:rPr>
      </w:pPr>
      <w:r w:rsidRPr="005B2C3B">
        <w:rPr>
          <w:rFonts w:ascii="Arial" w:hAnsi="Arial" w:cs="Arial"/>
          <w:b/>
        </w:rPr>
        <w:t xml:space="preserve">3. Responsibilities </w:t>
      </w:r>
    </w:p>
    <w:p w14:paraId="69D6CF6A"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To ensure on behalf of the governing body that its strategic responsibility to raise standards is acted upon, using the objectives set out in the School Improvement Plan.</w:t>
      </w:r>
    </w:p>
    <w:p w14:paraId="70DFFE54" w14:textId="77777777" w:rsidR="00600806" w:rsidRPr="005B2C3B" w:rsidRDefault="00600806" w:rsidP="001C24B2">
      <w:pPr>
        <w:rPr>
          <w:rFonts w:ascii="Arial" w:hAnsi="Arial" w:cs="Arial"/>
        </w:rPr>
      </w:pPr>
    </w:p>
    <w:p w14:paraId="5C2CE123"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 xml:space="preserve">To review and analyse the performance of the school, against national and local indicators, and to advise the governing body on any action required in order to sustain improvement. </w:t>
      </w:r>
    </w:p>
    <w:p w14:paraId="40C5E909" w14:textId="77777777" w:rsidR="00600806" w:rsidRPr="005B2C3B" w:rsidRDefault="00600806" w:rsidP="00600806">
      <w:pPr>
        <w:ind w:left="360"/>
        <w:rPr>
          <w:rFonts w:ascii="Arial" w:hAnsi="Arial" w:cs="Arial"/>
        </w:rPr>
      </w:pPr>
    </w:p>
    <w:p w14:paraId="0389D8A3"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 xml:space="preserve">To ensure that School Improvement Plan reflect the requirement to raise standards, and to monitor and evaluate it accordingly. </w:t>
      </w:r>
    </w:p>
    <w:p w14:paraId="5A489AF0" w14:textId="77777777" w:rsidR="00600806" w:rsidRPr="005B2C3B" w:rsidRDefault="00600806" w:rsidP="00600806">
      <w:pPr>
        <w:ind w:left="360"/>
        <w:rPr>
          <w:rFonts w:ascii="Arial" w:hAnsi="Arial" w:cs="Arial"/>
        </w:rPr>
      </w:pPr>
    </w:p>
    <w:p w14:paraId="2E6CCC18"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 xml:space="preserve">To monitor the implementation of any Action Plan resulting from </w:t>
      </w:r>
      <w:proofErr w:type="spellStart"/>
      <w:r w:rsidRPr="005B2C3B">
        <w:rPr>
          <w:rFonts w:ascii="Arial" w:hAnsi="Arial" w:cs="Arial"/>
        </w:rPr>
        <w:t>OfSTED</w:t>
      </w:r>
      <w:proofErr w:type="spellEnd"/>
      <w:r w:rsidRPr="005B2C3B">
        <w:rPr>
          <w:rFonts w:ascii="Arial" w:hAnsi="Arial" w:cs="Arial"/>
        </w:rPr>
        <w:t xml:space="preserve"> Inspections, in order to maintain progress.</w:t>
      </w:r>
    </w:p>
    <w:p w14:paraId="1EDE8592" w14:textId="77777777" w:rsidR="00600806" w:rsidRPr="005B2C3B" w:rsidRDefault="00600806" w:rsidP="00600806">
      <w:pPr>
        <w:ind w:left="360"/>
        <w:rPr>
          <w:rFonts w:ascii="Arial" w:hAnsi="Arial" w:cs="Arial"/>
        </w:rPr>
      </w:pPr>
    </w:p>
    <w:p w14:paraId="59B6E524"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 xml:space="preserve">To establish with the assistance of the Headteacher, information about how the curriculum is taught, evaluated and resourced. </w:t>
      </w:r>
    </w:p>
    <w:p w14:paraId="58816B45" w14:textId="77777777" w:rsidR="00600806" w:rsidRPr="005B2C3B" w:rsidRDefault="00600806" w:rsidP="00600806">
      <w:pPr>
        <w:ind w:left="360"/>
        <w:rPr>
          <w:rFonts w:ascii="Arial" w:hAnsi="Arial" w:cs="Arial"/>
        </w:rPr>
      </w:pPr>
    </w:p>
    <w:p w14:paraId="77FD240F"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To ensure that the requirements of pupils with SEND are met.</w:t>
      </w:r>
    </w:p>
    <w:p w14:paraId="455D462A" w14:textId="77777777" w:rsidR="00600806" w:rsidRPr="005B2C3B" w:rsidRDefault="00600806" w:rsidP="00600806">
      <w:pPr>
        <w:ind w:left="360"/>
        <w:rPr>
          <w:rFonts w:ascii="Arial" w:hAnsi="Arial" w:cs="Arial"/>
        </w:rPr>
      </w:pPr>
    </w:p>
    <w:p w14:paraId="265996B2"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To receive regular reports from the Headteacher on the quality of teaching and learning, to identify areas for improvement, and ensure that any necessary action is taken to maximise outcomes for pupils.</w:t>
      </w:r>
    </w:p>
    <w:p w14:paraId="55F6F18C" w14:textId="77777777" w:rsidR="00600806" w:rsidRPr="005B2C3B" w:rsidRDefault="00600806" w:rsidP="00600806">
      <w:pPr>
        <w:ind w:left="360"/>
        <w:rPr>
          <w:rFonts w:ascii="Arial" w:hAnsi="Arial" w:cs="Arial"/>
        </w:rPr>
      </w:pPr>
    </w:p>
    <w:p w14:paraId="7D9D5B40"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 xml:space="preserve">To ensure that those polices which are statutorily required, are in place and regularly reviewed. </w:t>
      </w:r>
    </w:p>
    <w:p w14:paraId="18C2ACD3" w14:textId="77777777" w:rsidR="00600806" w:rsidRPr="005B2C3B" w:rsidRDefault="00600806" w:rsidP="00600806">
      <w:pPr>
        <w:ind w:left="360"/>
        <w:rPr>
          <w:rFonts w:ascii="Arial" w:hAnsi="Arial" w:cs="Arial"/>
        </w:rPr>
      </w:pPr>
    </w:p>
    <w:p w14:paraId="7F6CD6D1" w14:textId="77777777" w:rsidR="00600806" w:rsidRPr="005B2C3B" w:rsidRDefault="00600806" w:rsidP="00600806">
      <w:pPr>
        <w:numPr>
          <w:ilvl w:val="0"/>
          <w:numId w:val="2"/>
        </w:numPr>
        <w:spacing w:after="0" w:line="240" w:lineRule="auto"/>
        <w:rPr>
          <w:rFonts w:ascii="Arial" w:hAnsi="Arial" w:cs="Arial"/>
        </w:rPr>
      </w:pPr>
      <w:r w:rsidRPr="005B2C3B">
        <w:rPr>
          <w:rFonts w:ascii="Arial" w:hAnsi="Arial" w:cs="Arial"/>
        </w:rPr>
        <w:t>To ensure that other relevant policies which support learning and improvements in attainment are in place and regularly reviewed.</w:t>
      </w:r>
    </w:p>
    <w:p w14:paraId="0D7A0AA9" w14:textId="77777777" w:rsidR="00600806" w:rsidRPr="005B2C3B" w:rsidRDefault="00600806" w:rsidP="00600806">
      <w:pPr>
        <w:numPr>
          <w:ilvl w:val="0"/>
          <w:numId w:val="2"/>
        </w:numPr>
        <w:shd w:val="clear" w:color="auto" w:fill="FFFFFF"/>
        <w:spacing w:before="161" w:after="161" w:line="315" w:lineRule="atLeast"/>
        <w:rPr>
          <w:rFonts w:ascii="Arial" w:hAnsi="Arial" w:cs="Arial"/>
        </w:rPr>
      </w:pPr>
      <w:r w:rsidRPr="005B2C3B">
        <w:rPr>
          <w:rFonts w:ascii="Arial" w:hAnsi="Arial" w:cs="Arial"/>
        </w:rPr>
        <w:t>To monitor the use of pupil premium and sports premium in raising attainment.</w:t>
      </w:r>
    </w:p>
    <w:p w14:paraId="1DF7BD41" w14:textId="77777777" w:rsidR="00600806" w:rsidRPr="005B2C3B" w:rsidRDefault="00600806" w:rsidP="00600806">
      <w:pPr>
        <w:numPr>
          <w:ilvl w:val="0"/>
          <w:numId w:val="2"/>
        </w:numPr>
        <w:shd w:val="clear" w:color="auto" w:fill="FFFFFF"/>
        <w:spacing w:before="161" w:after="161" w:line="315" w:lineRule="atLeast"/>
        <w:rPr>
          <w:rFonts w:ascii="Arial" w:hAnsi="Arial" w:cs="Arial"/>
        </w:rPr>
      </w:pPr>
      <w:r w:rsidRPr="005B2C3B">
        <w:rPr>
          <w:rFonts w:ascii="Arial" w:hAnsi="Arial" w:cs="Arial"/>
        </w:rPr>
        <w:t xml:space="preserve">To review the schools’ curriculum statement annually and inform the governing body of </w:t>
      </w:r>
      <w:proofErr w:type="gramStart"/>
      <w:r w:rsidRPr="005B2C3B">
        <w:rPr>
          <w:rFonts w:ascii="Arial" w:hAnsi="Arial" w:cs="Arial"/>
        </w:rPr>
        <w:t>any  suggested</w:t>
      </w:r>
      <w:proofErr w:type="gramEnd"/>
      <w:r w:rsidRPr="005B2C3B">
        <w:rPr>
          <w:rFonts w:ascii="Arial" w:hAnsi="Arial" w:cs="Arial"/>
        </w:rPr>
        <w:t xml:space="preserve"> changes</w:t>
      </w:r>
    </w:p>
    <w:p w14:paraId="44242182" w14:textId="77777777" w:rsidR="00600806" w:rsidRPr="005B2C3B" w:rsidRDefault="00600806" w:rsidP="00600806">
      <w:pPr>
        <w:numPr>
          <w:ilvl w:val="0"/>
          <w:numId w:val="2"/>
        </w:numPr>
        <w:shd w:val="clear" w:color="auto" w:fill="FFFFFF"/>
        <w:spacing w:before="161" w:after="161" w:line="315" w:lineRule="atLeast"/>
        <w:rPr>
          <w:rFonts w:ascii="Arial" w:hAnsi="Arial" w:cs="Arial"/>
        </w:rPr>
      </w:pPr>
      <w:r w:rsidRPr="005B2C3B">
        <w:rPr>
          <w:rFonts w:ascii="Arial" w:hAnsi="Arial" w:cs="Arial"/>
        </w:rPr>
        <w:t>To assess how the school is meeting the requirements of the National Curriculum.</w:t>
      </w:r>
    </w:p>
    <w:p w14:paraId="3926493A" w14:textId="2F31FB77" w:rsidR="00600806" w:rsidRDefault="00600806" w:rsidP="00600806">
      <w:pPr>
        <w:numPr>
          <w:ilvl w:val="0"/>
          <w:numId w:val="2"/>
        </w:numPr>
        <w:shd w:val="clear" w:color="auto" w:fill="FFFFFF"/>
        <w:spacing w:before="161" w:after="161" w:line="315" w:lineRule="atLeast"/>
        <w:rPr>
          <w:rFonts w:ascii="Arial" w:hAnsi="Arial" w:cs="Arial"/>
        </w:rPr>
      </w:pPr>
      <w:r w:rsidRPr="005B2C3B">
        <w:rPr>
          <w:rFonts w:ascii="Arial" w:hAnsi="Arial" w:cs="Arial"/>
        </w:rPr>
        <w:t xml:space="preserve">To review external data on performance, </w:t>
      </w:r>
    </w:p>
    <w:p w14:paraId="0CD3F71D" w14:textId="77777777" w:rsidR="00600806" w:rsidRDefault="00600806" w:rsidP="00600806">
      <w:pPr>
        <w:numPr>
          <w:ilvl w:val="0"/>
          <w:numId w:val="2"/>
        </w:numPr>
        <w:shd w:val="clear" w:color="auto" w:fill="FFFFFF"/>
        <w:spacing w:before="161" w:after="161" w:line="315" w:lineRule="atLeast"/>
        <w:rPr>
          <w:rFonts w:ascii="Arial" w:hAnsi="Arial" w:cs="Arial"/>
        </w:rPr>
      </w:pPr>
      <w:r>
        <w:rPr>
          <w:rFonts w:ascii="Arial" w:hAnsi="Arial" w:cs="Arial"/>
        </w:rPr>
        <w:t>To oversee the progress and attainment of vulnerable groups of children</w:t>
      </w:r>
    </w:p>
    <w:p w14:paraId="3ABBBA20" w14:textId="77777777" w:rsidR="00600806" w:rsidRDefault="00600806" w:rsidP="00600806">
      <w:pPr>
        <w:shd w:val="clear" w:color="auto" w:fill="FFFFFF"/>
        <w:spacing w:before="161" w:after="161" w:line="315" w:lineRule="atLeast"/>
        <w:rPr>
          <w:rFonts w:ascii="Arial" w:hAnsi="Arial" w:cs="Arial"/>
        </w:rPr>
      </w:pPr>
    </w:p>
    <w:p w14:paraId="51A62824" w14:textId="7C1FC08E" w:rsidR="001C24B2" w:rsidRDefault="002D3503" w:rsidP="00600806">
      <w:pPr>
        <w:shd w:val="clear" w:color="auto" w:fill="FFFFFF"/>
        <w:spacing w:before="161" w:after="161" w:line="315" w:lineRule="atLeast"/>
        <w:rPr>
          <w:rFonts w:ascii="Arial" w:hAnsi="Arial" w:cs="Arial"/>
        </w:rPr>
      </w:pPr>
      <w:r w:rsidRPr="002D3503">
        <w:rPr>
          <w:rFonts w:ascii="Arial" w:hAnsi="Arial" w:cs="Arial"/>
          <w:b/>
          <w:bCs/>
        </w:rPr>
        <w:t>Adopted</w:t>
      </w:r>
      <w:r w:rsidR="001C24B2" w:rsidRPr="002D3503">
        <w:rPr>
          <w:rFonts w:ascii="Arial" w:hAnsi="Arial" w:cs="Arial"/>
          <w:b/>
          <w:bCs/>
        </w:rPr>
        <w:t>:</w:t>
      </w:r>
      <w:r w:rsidR="001C24B2">
        <w:rPr>
          <w:rFonts w:ascii="Arial" w:hAnsi="Arial" w:cs="Arial"/>
        </w:rPr>
        <w:t xml:space="preserve"> </w:t>
      </w:r>
      <w:r>
        <w:rPr>
          <w:rFonts w:ascii="Arial" w:hAnsi="Arial" w:cs="Arial"/>
        </w:rPr>
        <w:t>October 2025</w:t>
      </w:r>
    </w:p>
    <w:p w14:paraId="4EE02601" w14:textId="0287C1EB" w:rsidR="00600806" w:rsidRPr="005B2C3B" w:rsidRDefault="002D3503" w:rsidP="00600806">
      <w:pPr>
        <w:shd w:val="clear" w:color="auto" w:fill="FFFFFF"/>
        <w:spacing w:before="161" w:after="161" w:line="315" w:lineRule="atLeast"/>
        <w:rPr>
          <w:rFonts w:ascii="Arial" w:hAnsi="Arial" w:cs="Arial"/>
        </w:rPr>
      </w:pPr>
      <w:r w:rsidRPr="002D3503">
        <w:rPr>
          <w:rFonts w:ascii="Arial" w:hAnsi="Arial" w:cs="Arial"/>
          <w:b/>
          <w:bCs/>
        </w:rPr>
        <w:t>Date for R</w:t>
      </w:r>
      <w:r w:rsidR="00614367" w:rsidRPr="002D3503">
        <w:rPr>
          <w:rFonts w:ascii="Arial" w:hAnsi="Arial" w:cs="Arial"/>
          <w:b/>
          <w:bCs/>
        </w:rPr>
        <w:t>eview</w:t>
      </w:r>
      <w:r w:rsidRPr="002D3503">
        <w:rPr>
          <w:rFonts w:ascii="Arial" w:hAnsi="Arial" w:cs="Arial"/>
          <w:b/>
          <w:bCs/>
        </w:rPr>
        <w:t>:</w:t>
      </w:r>
      <w:r>
        <w:rPr>
          <w:rFonts w:ascii="Arial" w:hAnsi="Arial" w:cs="Arial"/>
        </w:rPr>
        <w:t xml:space="preserve"> October 2026</w:t>
      </w:r>
    </w:p>
    <w:p w14:paraId="081EE00A" w14:textId="77777777" w:rsidR="001D0AF3" w:rsidRDefault="001D0AF3"/>
    <w:sectPr w:rsidR="001D0AF3" w:rsidSect="001C24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DIN">
    <w:panose1 w:val="020B0504030202030204"/>
    <w:charset w:val="00"/>
    <w:family w:val="swiss"/>
    <w:notTrueType/>
    <w:pitch w:val="variable"/>
    <w:sig w:usb0="8000006F" w:usb1="4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CC5"/>
    <w:multiLevelType w:val="hybridMultilevel"/>
    <w:tmpl w:val="083C300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65344A4"/>
    <w:multiLevelType w:val="hybridMultilevel"/>
    <w:tmpl w:val="38AEBE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3962286">
    <w:abstractNumId w:val="0"/>
  </w:num>
  <w:num w:numId="2" w16cid:durableId="1589117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806"/>
    <w:rsid w:val="001B3093"/>
    <w:rsid w:val="001C24B2"/>
    <w:rsid w:val="001D0AF3"/>
    <w:rsid w:val="00284524"/>
    <w:rsid w:val="002D3503"/>
    <w:rsid w:val="00440991"/>
    <w:rsid w:val="004E5783"/>
    <w:rsid w:val="00555169"/>
    <w:rsid w:val="005C5265"/>
    <w:rsid w:val="00600806"/>
    <w:rsid w:val="00614367"/>
    <w:rsid w:val="008D59F6"/>
    <w:rsid w:val="008F1748"/>
    <w:rsid w:val="00933690"/>
    <w:rsid w:val="009C4E39"/>
    <w:rsid w:val="00A70E8A"/>
    <w:rsid w:val="00A903B9"/>
    <w:rsid w:val="00BB102C"/>
    <w:rsid w:val="00C067B5"/>
    <w:rsid w:val="00C2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349AE"/>
  <w15:chartTrackingRefBased/>
  <w15:docId w15:val="{78155666-232D-4D72-B687-6CC6A224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6" ma:contentTypeDescription="Create a new document." ma:contentTypeScope="" ma:versionID="53057f38897d1832302f1e398547549f">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3546a2dc77754ae49cda5172c3c34057"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C96E96-6CE4-438F-955E-02AF1FF88189}">
  <ds:schemaRefs>
    <ds:schemaRef ds:uri="http://schemas.microsoft.com/sharepoint/v3/contenttype/forms"/>
  </ds:schemaRefs>
</ds:datastoreItem>
</file>

<file path=customXml/itemProps2.xml><?xml version="1.0" encoding="utf-8"?>
<ds:datastoreItem xmlns:ds="http://schemas.openxmlformats.org/officeDocument/2006/customXml" ds:itemID="{DB98DE0D-4FEF-4ABB-AA31-BE1C356E1F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9BAFF4-2422-41FC-9811-C330DB4FF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408</Words>
  <Characters>2156</Characters>
  <Application>Microsoft Office Word</Application>
  <DocSecurity>0</DocSecurity>
  <Lines>69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Fiona</dc:creator>
  <cp:keywords/>
  <dc:description/>
  <cp:lastModifiedBy>R Waite (BF)</cp:lastModifiedBy>
  <cp:revision>6</cp:revision>
  <dcterms:created xsi:type="dcterms:W3CDTF">2026-02-06T14:45:00Z</dcterms:created>
  <dcterms:modified xsi:type="dcterms:W3CDTF">2026-02-06T14:48:00Z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ies>
</file>